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1334D3" w:rsidRPr="00CA10C4" w:rsidP="001334D3" w14:paraId="59971BCB" w14:textId="0BD3A4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Lancashire Culture &amp; Sport Fund</w:t>
      </w:r>
      <w:r w:rsidR="005607C7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 xml:space="preserve"> - Criteria</w:t>
      </w:r>
    </w:p>
    <w:p w:rsidR="001334D3" w:rsidRPr="00CA10C4" w:rsidP="001334D3" w14:paraId="72B22465" w14:textId="777777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65B67" w:rsidP="001334D3" w14:paraId="167DBA60" w14:textId="778F0E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2022</w:t>
      </w:r>
      <w:r w:rsidR="00FA54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72068" w:rsidR="001334D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County Council</w:t>
      </w:r>
      <w:r w:rsidRPr="00F72068" w:rsidR="006D18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81B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(LCC)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agreed to </w:t>
      </w:r>
      <w:r w:rsidR="00DF41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create </w:t>
      </w:r>
      <w:r w:rsidRPr="00870B39" w:rsidR="00DF41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separate annually recurring fund of £</w:t>
      </w:r>
      <w:r w:rsidR="00DF41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500,000</w:t>
      </w:r>
      <w:r w:rsidRPr="00870B39" w:rsidR="00DF41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boost culture and sports initiatives across </w:t>
      </w:r>
      <w:r w:rsidR="000570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county.</w:t>
      </w:r>
      <w:r w:rsidRPr="00870B39" w:rsidR="00DF41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EC263A" w:rsidP="00765B67" w14:paraId="24082A39" w14:textId="072C68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bookmarkStart w:id="0" w:name="_Hlk109022729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Culture &amp; Sport Fund</w:t>
      </w:r>
      <w:bookmarkEnd w:id="0"/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(LCSF) </w:t>
      </w:r>
      <w:r w:rsidR="000570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has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been developed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support culture and sport projects in the community</w:t>
      </w:r>
      <w:r w:rsidR="009752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the aim </w:t>
      </w:r>
      <w:r w:rsidRPr="00870B39" w:rsidR="009752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 improving people's health and well-being and cultural experience</w:t>
      </w:r>
      <w:r w:rsidR="00643E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FB229C" w:rsidP="00FB229C" w14:paraId="71F63B4A" w14:textId="379F01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 a match-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funding programme focused on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encouraging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community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involvement and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activity</w:t>
      </w:r>
      <w:r w:rsidR="00107E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within Lancashire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3C2E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</w:t>
      </w:r>
      <w:r w:rsidR="00687E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rojects go live on the designated </w:t>
      </w:r>
      <w:r w:rsidR="009B424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crowdfund platform and raise </w:t>
      </w:r>
      <w:r w:rsidR="000B7E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money through pledges of </w:t>
      </w:r>
      <w:r w:rsidR="00802A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financial </w:t>
      </w:r>
      <w:r w:rsidR="000B7E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support</w:t>
      </w:r>
      <w:r w:rsidR="007A6E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DA521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Lancashire Culture &amp; Sport Fund</w:t>
      </w:r>
      <w:r w:rsidR="00FF46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EC2A0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can consider support to top up </w:t>
      </w:r>
      <w:r w:rsidR="00DB5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pledges to help projects reach their target.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 get a pledge from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Lancashire Culture &amp; Sport Fund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projects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need to show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demonstrate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broad community support by attracting individual pledges onto their campaign. </w:t>
      </w:r>
    </w:p>
    <w:p w:rsidR="008A6438" w:rsidRPr="00F72068" w:rsidP="001334D3" w14:paraId="1CF3519D" w14:textId="21D796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scope of the fund is to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support</w:t>
      </w:r>
      <w:r w:rsidR="00E14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:rsidR="008A6438" w:rsidRPr="00F72068" w:rsidP="008A6438" w14:paraId="011EAA0E" w14:textId="797ABD5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cultural activity including art, music, literature, </w:t>
      </w:r>
      <w:r w:rsidR="002944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poetry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heritage, dance, theatre, craft, photography, film, design, museums, archives</w:t>
      </w:r>
      <w:r w:rsidR="00E14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community arts festivals</w:t>
      </w:r>
    </w:p>
    <w:p w:rsidR="00386AEE" w:rsidP="00386AEE" w14:paraId="4B73E261" w14:textId="4311CDB4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sporting activity including community</w:t>
      </w:r>
      <w:r w:rsidRPr="00F72068" w:rsidR="000809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F72068" w:rsidR="00AF12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ased sports clubs, </w:t>
      </w:r>
      <w:r w:rsidRPr="00F72068" w:rsidR="000809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outdoor pursuits, </w:t>
      </w:r>
      <w:r w:rsidR="00DC59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competitions</w:t>
      </w:r>
      <w:r w:rsidR="009644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events</w:t>
      </w:r>
      <w:r w:rsidR="00DC59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1C15D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walking and gentle exercise, health and wellbeing.</w:t>
      </w:r>
    </w:p>
    <w:p w:rsidR="002F110A" w:rsidP="002F110A" w14:paraId="684F9153" w14:textId="0149AA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B07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Organisations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parish/town councils</w:t>
      </w:r>
      <w:r w:rsidR="00E14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individuals </w:t>
      </w:r>
      <w:r w:rsidRPr="009B07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will be able to </w:t>
      </w:r>
      <w:r w:rsidR="00E2342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apply </w:t>
      </w:r>
      <w:r w:rsidRPr="009B07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and, providing certain criteria is met,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County Council</w:t>
      </w:r>
      <w:r w:rsidRPr="009B07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will pledge to match-fund donations raised up to a specified maximum.</w:t>
      </w:r>
    </w:p>
    <w:p w:rsidR="00214B9D" w:rsidRPr="001A6062" w:rsidP="001A6062" w14:paraId="2000994D" w14:textId="408AED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A606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Projects must deliver public benefit and not </w:t>
      </w:r>
      <w:r w:rsidR="00EF54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 </w:t>
      </w:r>
      <w:r w:rsidRPr="001A606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the purpose of profit-making activity. </w:t>
      </w:r>
    </w:p>
    <w:p w:rsidR="00E15301" w:rsidRPr="00325C69" w:rsidP="00E15301" w14:paraId="15D0AA9D" w14:textId="166A1B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 are </w:t>
      </w:r>
      <w:r w:rsidR="00090F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three</w:t>
      </w:r>
      <w:r w:rsidRP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strands to the </w:t>
      </w:r>
      <w:r w:rsidR="00B76C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Culture &amp; Sport Fund</w:t>
      </w:r>
      <w:r w:rsidRPr="00325C69" w:rsidR="001172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these are</w:t>
      </w:r>
      <w:r w:rsidRPr="00325C69" w:rsidR="006351F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:rsidR="00090FE1" w:rsidRPr="005215C1" w:rsidP="00090FE1" w14:paraId="3CCA8C2C" w14:textId="6D9BCFF8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Culture &amp; Sport Fund - Organisations: for groups and organisations supporting up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0% of a project target with a maximum contribution of up to £20,000.</w:t>
      </w:r>
    </w:p>
    <w:p w:rsidR="00090FE1" w:rsidRPr="005215C1" w:rsidP="00090FE1" w14:paraId="4170461B" w14:textId="7493D6ED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Culture &amp; Sport Fund -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Parishes</w:t>
      </w:r>
      <w:r w:rsidR="003477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</w:t>
      </w:r>
      <w:r w:rsidR="003315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842B9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arish</w:t>
      </w:r>
      <w:r w:rsidR="003315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/t</w:t>
      </w:r>
      <w:r w:rsidR="00842B9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own </w:t>
      </w:r>
      <w:r w:rsidR="003315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="00842B9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ouncils </w:t>
      </w: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supporting up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0% o</w:t>
      </w: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 a project target with a maximum contribution of up to £</w:t>
      </w:r>
      <w:r w:rsidR="00842B9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,000.</w:t>
      </w:r>
    </w:p>
    <w:p w:rsidR="006351F7" w:rsidP="005215C1" w14:paraId="526EA11E" w14:textId="41FC85D7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Culture &amp; Sport Fund </w:t>
      </w:r>
      <w:r w:rsidR="004511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5215C1" w:rsidR="005230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r w:rsidRPr="005215C1" w:rsid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ndividuals</w:t>
      </w:r>
      <w:r w:rsidR="004511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/businesses</w:t>
      </w:r>
      <w:r w:rsidRPr="005215C1" w:rsidR="005230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5215C1" w:rsid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5215C1" w:rsidR="00940F0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</w:t>
      </w:r>
      <w:r w:rsidR="00CB2D4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individuals or businesses running projects which are to provide a cultural / sport </w:t>
      </w:r>
      <w:r w:rsidR="00DC5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activity to a community on a not-for-profit basis </w:t>
      </w:r>
      <w:r w:rsidRPr="005215C1" w:rsid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supporting up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5215C1" w:rsid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0% of a project target with a maximum contribution of up to £</w:t>
      </w:r>
      <w:r w:rsidR="004F101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Pr="005215C1" w:rsid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4F101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5215C1" w:rsid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00.</w:t>
      </w:r>
    </w:p>
    <w:p w:rsidR="000C2A7A" w:rsidRPr="000C2A7A" w:rsidP="000C2A7A" w14:paraId="0FA75383" w14:textId="25511AE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a project is delivering in an area with identified need for cultural or sporting activity then a higher percentage match may be considered.</w:t>
      </w:r>
    </w:p>
    <w:p w:rsidR="008A39B9" w:rsidP="00386AEE" w14:paraId="29552A5D" w14:textId="072478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ach year </w:t>
      </w:r>
      <w:r w:rsidRPr="00D01F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Culture &amp; Sport </w:t>
      </w:r>
      <w:r w:rsidRPr="00D01F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Fund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will have </w:t>
      </w:r>
      <w:r w:rsidR="008D36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two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rounds</w:t>
      </w:r>
      <w:r w:rsidR="003021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raising money</w:t>
      </w:r>
      <w:r w:rsidR="0042565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053D2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round is the time period when </w:t>
      </w:r>
      <w:r w:rsidR="00AA0B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campaigns are </w:t>
      </w:r>
      <w:r w:rsidR="00E14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</w:t>
      </w:r>
      <w:r w:rsidR="00AA0B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live</w:t>
      </w:r>
      <w:r w:rsidR="00E14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</w:t>
      </w:r>
      <w:r w:rsidR="00AA0B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actively seeking </w:t>
      </w:r>
      <w:r w:rsidR="00A0797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pledges. Each round will be</w:t>
      </w:r>
      <w:r w:rsidR="005C6B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0797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up to 3 months.</w:t>
      </w:r>
      <w:r w:rsidR="00B22B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F7E3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Applicants</w:t>
      </w:r>
      <w:r w:rsidR="00B22B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may have </w:t>
      </w:r>
      <w:r w:rsidR="008F7E3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no more than 1 </w:t>
      </w:r>
      <w:r w:rsidR="00E14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</w:t>
      </w:r>
      <w:r w:rsidR="008F7E3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live</w:t>
      </w:r>
      <w:r w:rsidR="00E14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</w:t>
      </w:r>
      <w:r w:rsidR="008F7E3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project in each round.</w:t>
      </w:r>
      <w:r w:rsidR="0042565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5607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 round will have a</w:t>
      </w:r>
      <w:r w:rsidR="008005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pproximately</w:t>
      </w:r>
      <w:r w:rsidR="005607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£250</w:t>
      </w:r>
      <w:r w:rsidR="008005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,000 available to support projects</w:t>
      </w:r>
      <w:r w:rsidR="0042565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B4156B" w:rsidRPr="00F72068" w:rsidP="00386AEE" w14:paraId="2E14A89F" w14:textId="6C6AB0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All </w:t>
      </w:r>
      <w:r w:rsidR="00F560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projects supported through </w:t>
      </w:r>
      <w:r w:rsidRPr="00D01F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Culture &amp; Sport Fund </w:t>
      </w:r>
      <w:r w:rsidR="00F560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will be required to </w:t>
      </w:r>
      <w:r w:rsidR="00EA2B4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submit monitoring and evaluation information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County Council </w:t>
      </w:r>
      <w:r w:rsidR="00F319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which </w:t>
      </w:r>
      <w:r w:rsidR="005C49A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will be used for </w:t>
      </w:r>
      <w:r w:rsidRPr="001E0085" w:rsidR="001E0085">
        <w:rPr>
          <w:rFonts w:ascii="Arial" w:hAnsi="Arial" w:cs="Arial"/>
          <w:sz w:val="24"/>
          <w:szCs w:val="24"/>
        </w:rPr>
        <w:t>p</w:t>
      </w:r>
      <w:r w:rsidR="00574B9B">
        <w:rPr>
          <w:rFonts w:ascii="Arial" w:hAnsi="Arial" w:cs="Arial"/>
          <w:sz w:val="24"/>
          <w:szCs w:val="24"/>
        </w:rPr>
        <w:t>romotional purposes</w:t>
      </w:r>
      <w:r w:rsidRPr="001E0085" w:rsidR="001E0085">
        <w:rPr>
          <w:rFonts w:ascii="Arial" w:hAnsi="Arial" w:cs="Arial"/>
          <w:sz w:val="24"/>
          <w:szCs w:val="24"/>
        </w:rPr>
        <w:t xml:space="preserve"> and </w:t>
      </w:r>
      <w:r w:rsidR="00FC13C3">
        <w:rPr>
          <w:rFonts w:ascii="Arial" w:hAnsi="Arial" w:cs="Arial"/>
          <w:sz w:val="24"/>
          <w:szCs w:val="24"/>
        </w:rPr>
        <w:t xml:space="preserve">producing </w:t>
      </w:r>
      <w:r w:rsidRPr="001E0085" w:rsidR="001E0085">
        <w:rPr>
          <w:rFonts w:ascii="Arial" w:hAnsi="Arial" w:cs="Arial"/>
          <w:sz w:val="24"/>
          <w:szCs w:val="24"/>
        </w:rPr>
        <w:t>annual reports</w:t>
      </w:r>
      <w:r w:rsidR="00B35119">
        <w:rPr>
          <w:rFonts w:ascii="Arial" w:hAnsi="Arial" w:cs="Arial"/>
          <w:sz w:val="24"/>
          <w:szCs w:val="24"/>
        </w:rPr>
        <w:t xml:space="preserve"> </w:t>
      </w:r>
      <w:r w:rsidR="003F644E">
        <w:rPr>
          <w:rFonts w:ascii="Arial" w:hAnsi="Arial" w:cs="Arial"/>
          <w:sz w:val="24"/>
          <w:szCs w:val="24"/>
        </w:rPr>
        <w:t xml:space="preserve">ensuring </w:t>
      </w:r>
      <w:r w:rsidR="00B35119">
        <w:rPr>
          <w:rFonts w:ascii="Arial" w:hAnsi="Arial" w:cs="Arial"/>
          <w:sz w:val="24"/>
          <w:szCs w:val="24"/>
        </w:rPr>
        <w:t>full accountability and transparency</w:t>
      </w:r>
      <w:r w:rsidRPr="001E0085" w:rsidR="001E0085">
        <w:rPr>
          <w:rFonts w:ascii="Arial" w:hAnsi="Arial" w:cs="Arial"/>
          <w:sz w:val="24"/>
          <w:szCs w:val="24"/>
        </w:rPr>
        <w:t>.</w:t>
      </w:r>
      <w:r w:rsidR="001E00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1334D3" w:rsidRPr="00F72068" w:rsidP="001334D3" w14:paraId="52BD34B7" w14:textId="3B8605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criteria of the fund is below</w:t>
      </w:r>
      <w:r w:rsidR="00E14D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97EC7" w:rsidRPr="00F72068" w:rsidP="00271CD3" w14:paraId="305414B9" w14:textId="7795B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Projects must be based in </w:t>
      </w:r>
      <w:r w:rsidR="00F20A3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</w:t>
      </w:r>
      <w:r w:rsidR="00F20A3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County Council </w:t>
      </w:r>
      <w:r w:rsidRPr="00F72068" w:rsidR="006F5F9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administrative area </w:t>
      </w:r>
      <w:r w:rsidR="00F20A3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r w:rsidRPr="00F72068" w:rsidR="006F5F9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explained below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</w:t>
      </w:r>
      <w:r w:rsidRPr="00F72068" w:rsidR="006F5F9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benefit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residents</w:t>
      </w:r>
      <w:r w:rsidR="00F4413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271CD3" w:rsidRPr="00F72068" w:rsidP="00271CD3" w14:paraId="0D76AB65" w14:textId="63158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Priority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 be given to Lancashire led organisations</w:t>
      </w:r>
      <w:r w:rsidR="003653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/individuals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334D3" w:rsidP="001334D3" w14:paraId="13F282D0" w14:textId="5C4FE8B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be eligible for this fund your project must support cultural or sporting activity of benefit to </w:t>
      </w:r>
      <w:r w:rsidR="00CC23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wider community. </w:t>
      </w:r>
    </w:p>
    <w:p w:rsidR="001334D3" w:rsidP="001334D3" w14:paraId="227E0E4C" w14:textId="53F34391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</w:t>
      </w:r>
      <w:r w:rsidR="00B53A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="00B76C4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Culture &amp; Sport Fund</w:t>
      </w:r>
      <w:r w:rsidRPr="006351F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86E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 w:rsidR="003924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Pr="006351F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rganisations</w:t>
      </w:r>
      <w:r w:rsidR="00D86E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our group must be constituted in some way, have a group bank account (requiring two signatures) and be a not-for-profit organisation designed to deliver benefit to the community (and not designed to create a profit/dividends for shareholders). CICs (Commun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ity Interest Companies</w:t>
      </w:r>
      <w:r w:rsidR="00E92F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CIO (Community Interest Organisations) are deemed eligible as their activities generate revenue which in turn fund activities that deliver community benefit.</w:t>
      </w:r>
      <w:r w:rsidR="0064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match-funding eligible for </w:t>
      </w:r>
      <w:r w:rsidR="00D834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groups and organisations</w:t>
      </w:r>
      <w:r w:rsidR="0064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from a </w:t>
      </w:r>
      <w:r w:rsidRPr="00D01F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</w:t>
      </w:r>
      <w:r w:rsidRPr="00D01F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ire Culture &amp; Sport Fund </w:t>
      </w:r>
      <w:r w:rsidR="0064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round is a maximum of £</w:t>
      </w:r>
      <w:r w:rsidR="00D834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20</w:t>
      </w:r>
      <w:r w:rsidR="0064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,000.</w:t>
      </w:r>
    </w:p>
    <w:p w:rsidR="007A15D2" w:rsidRPr="00C51029" w:rsidP="007A15D2" w14:paraId="239C54AD" w14:textId="3673F568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the Lancashire Culture &amp; Sport Fund</w:t>
      </w:r>
      <w:r w:rsidRPr="006351F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 Parishes:</w:t>
      </w:r>
      <w:r w:rsidRP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is for</w:t>
      </w:r>
      <w:r w:rsidR="00BA46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952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constituted </w:t>
      </w:r>
      <w:r w:rsidR="000B33A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BA46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arish</w:t>
      </w:r>
      <w:r w:rsidR="000B33A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/town c</w:t>
      </w:r>
      <w:r w:rsidR="00BA46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ouncils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running a</w:t>
      </w:r>
      <w:r w:rsidR="00D9396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project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community benefit. The match-funding eligible for </w:t>
      </w:r>
      <w:r w:rsidR="00A5312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9D3C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arishes</w:t>
      </w:r>
      <w:r w:rsidR="00A5312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/town c</w:t>
      </w:r>
      <w:r w:rsidR="009D3C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ouncils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from a </w:t>
      </w:r>
      <w:r w:rsidRPr="00D01F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Culture &amp; Sport Fund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round is a maximum of £</w:t>
      </w:r>
      <w:r w:rsidR="00C705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,000.</w:t>
      </w:r>
    </w:p>
    <w:p w:rsidR="007A15D2" w:rsidRPr="00C51029" w:rsidP="007A15D2" w14:paraId="3F694511" w14:textId="199A678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the Lancashire Culture &amp; Sport Fund</w:t>
      </w:r>
      <w:r w:rsidRPr="006351F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 Individuals</w:t>
      </w:r>
      <w:r w:rsidR="00A831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/Businesses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325C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is for individuals</w:t>
      </w:r>
      <w:r w:rsidR="00A831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or </w:t>
      </w:r>
      <w:r w:rsidR="00F163D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businesses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running a</w:t>
      </w:r>
      <w:r w:rsidR="005D00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project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community benefit. The match-funding eligible for individuals</w:t>
      </w:r>
      <w:r w:rsidR="00B63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/businesses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from a </w:t>
      </w:r>
      <w:r w:rsidRPr="00D01F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Lancashire Culture &amp; Sport Fund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round is a maximum of £1,</w:t>
      </w:r>
      <w:r w:rsidR="00A831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00.</w:t>
      </w:r>
    </w:p>
    <w:p w:rsidR="001334D3" w:rsidRPr="00F72068" w:rsidP="001334D3" w14:paraId="58F74057" w14:textId="41CBB80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District</w:t>
      </w:r>
      <w:r w:rsidR="00DE13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councils cannot directly apply for funding but can officially partner with a local community group </w:t>
      </w:r>
      <w:r w:rsidR="00DE13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or </w:t>
      </w:r>
      <w:r w:rsidR="000B33A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DE13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arish/</w:t>
      </w:r>
      <w:r w:rsidR="000B33A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="00DE13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own council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who would apply for the funding. The district council can offer support and can be involved in the delivery of the </w:t>
      </w:r>
      <w:r w:rsidRPr="00F72068" w:rsidR="004A031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project,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but the </w:t>
      </w:r>
      <w:r w:rsidR="00A006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organisation</w:t>
      </w:r>
      <w:r w:rsidR="00B5739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parish/town council </w:t>
      </w:r>
      <w:r w:rsidR="00526F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 individual</w:t>
      </w:r>
      <w:r w:rsidR="00B63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/business</w:t>
      </w:r>
      <w:r w:rsidR="00526F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must lead on the project</w:t>
      </w:r>
      <w:r w:rsidR="00B5739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be the accountable body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8A6438" w:rsidRPr="00F72068" w:rsidP="0089006B" w14:paraId="0BEB34E2" w14:textId="7777777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34D3" w:rsidP="0089006B" w14:paraId="2EF8D124" w14:textId="10AAD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Projects must start within </w:t>
      </w:r>
      <w:r w:rsidRPr="00F72068" w:rsidR="00B609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="003653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Pr="00F72068" w:rsidR="00B609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months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from the end of the </w:t>
      </w:r>
      <w:r w:rsidRPr="00F72068" w:rsidR="008508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funding </w:t>
      </w:r>
      <w:r w:rsidR="00AD3F9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round </w:t>
      </w:r>
      <w:r w:rsidRPr="00F72068" w:rsidR="008508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period.</w:t>
      </w:r>
    </w:p>
    <w:p w:rsidR="00606294" w:rsidP="0089006B" w14:paraId="34F1D7A2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1334D3" w:rsidRPr="00F72068" w:rsidP="001334D3" w14:paraId="28ECE533" w14:textId="53838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Projects should </w:t>
      </w:r>
      <w:r w:rsidRPr="00F72068" w:rsidR="00AC609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contribute to</w:t>
      </w:r>
      <w:r w:rsidRPr="00F720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="00A22EC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at least </w:t>
      </w:r>
      <w:r w:rsidRPr="00F720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one of the </w:t>
      </w:r>
      <w:r w:rsidRPr="00F720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following</w:t>
      </w:r>
      <w:r w:rsidRPr="00F72068" w:rsidR="00AC609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county council's</w:t>
      </w:r>
      <w:r w:rsidRPr="00F720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F72068" w:rsidR="00AC609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Corporate Priorities</w:t>
      </w:r>
      <w:r w:rsidRPr="00F720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p w:rsidR="008A6438" w:rsidRPr="00F72068" w:rsidP="008A6438" w14:paraId="6EE0A894" w14:textId="4A6F0050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Delivering</w:t>
      </w:r>
      <w:r w:rsidRPr="00F72068" w:rsidR="00AC609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better services</w:t>
      </w:r>
    </w:p>
    <w:p w:rsidR="008A6438" w:rsidRPr="00F72068" w:rsidP="008A6438" w14:paraId="615DFBC9" w14:textId="5FE532A8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Protecting our environment</w:t>
      </w:r>
    </w:p>
    <w:p w:rsidR="00A3453A" w:rsidRPr="00F72068" w:rsidP="00A3453A" w14:paraId="3DF70ABA" w14:textId="7777777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Supporting economic growth</w:t>
      </w:r>
    </w:p>
    <w:p w:rsidR="00606294" w:rsidP="00606294" w14:paraId="086D900B" w14:textId="7777777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Caring for the vulnerable</w:t>
      </w:r>
    </w:p>
    <w:p w:rsidR="00606294" w:rsidRPr="005215C1" w:rsidP="0089006B" w14:paraId="238E2944" w14:textId="77954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more information</w:t>
      </w:r>
      <w:r w:rsidR="00D67BB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5215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see </w:t>
      </w:r>
      <w:hyperlink r:id="rId5" w:history="1">
        <w:r w:rsidRPr="00606294">
          <w:rPr>
            <w:rStyle w:val="Hyperlink"/>
            <w:rFonts w:ascii="Arial" w:hAnsi="Arial" w:cs="Arial"/>
            <w:sz w:val="24"/>
            <w:szCs w:val="24"/>
          </w:rPr>
          <w:t>Corporate priorities - Lancashire County Council</w:t>
        </w:r>
      </w:hyperlink>
    </w:p>
    <w:p w:rsidR="00606294" w:rsidRPr="005215C1" w:rsidP="0089006B" w14:paraId="51FDEAEB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34D3" w:rsidP="00F44139" w14:paraId="2CDF6AC5" w14:textId="02FD28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4E27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What </w:t>
      </w:r>
      <w:r w:rsidR="001C7BD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can we</w:t>
      </w:r>
      <w:r w:rsidRPr="004E27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fund:</w:t>
      </w:r>
    </w:p>
    <w:p w:rsidR="00F44139" w:rsidRPr="004E2732" w:rsidP="0089006B" w14:paraId="45131105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334D3" w:rsidRPr="00F72068" w:rsidP="0089006B" w14:paraId="120FE0E2" w14:textId="54146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Projects must </w:t>
      </w:r>
      <w:r w:rsidRPr="00F72068" w:rsidR="008A64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 based in and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benefit </w:t>
      </w:r>
      <w:r w:rsidRPr="00F72068" w:rsidR="00EF693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residents in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(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County Council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area)</w:t>
      </w:r>
      <w:r w:rsidR="00F4413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85089B" w:rsidP="001334D3" w14:paraId="592E0160" w14:textId="06CAE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Projects must contribute to community based cultural or sporting activity.</w:t>
      </w:r>
    </w:p>
    <w:p w:rsidR="00B12F01" w:rsidRPr="00F72068" w:rsidP="001334D3" w14:paraId="30D54131" w14:textId="3C92D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Projects must offer communit</w:t>
      </w:r>
      <w:r w:rsidR="00F24D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 benefit.</w:t>
      </w:r>
    </w:p>
    <w:p w:rsidR="001334D3" w:rsidRPr="00F72068" w:rsidP="001334D3" w14:paraId="0633055D" w14:textId="7A116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Projects must contribute to improving places, </w:t>
      </w:r>
      <w:r w:rsidRPr="00F72068" w:rsidR="00DC59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spaces,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or residents’ quality of li</w:t>
      </w:r>
      <w:r w:rsidR="008F6E1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F92E24" w:rsidRPr="00F72068" w:rsidP="00F92E24" w14:paraId="461D8D0C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72068">
        <w:rPr>
          <w:rFonts w:ascii="Arial" w:hAnsi="Arial" w:cs="Arial"/>
          <w:sz w:val="24"/>
          <w:szCs w:val="24"/>
          <w:lang w:val="en"/>
        </w:rPr>
        <w:t>Project</w:t>
      </w:r>
      <w:r>
        <w:rPr>
          <w:rFonts w:ascii="Arial" w:hAnsi="Arial" w:cs="Arial"/>
          <w:sz w:val="24"/>
          <w:szCs w:val="24"/>
          <w:lang w:val="en"/>
        </w:rPr>
        <w:t>s</w:t>
      </w:r>
      <w:r w:rsidRPr="00F72068">
        <w:rPr>
          <w:rFonts w:ascii="Arial" w:hAnsi="Arial" w:cs="Arial"/>
          <w:sz w:val="24"/>
          <w:szCs w:val="24"/>
          <w:lang w:val="en"/>
        </w:rPr>
        <w:t xml:space="preserve"> should involve the public as audience or participants.</w:t>
      </w:r>
    </w:p>
    <w:p w:rsidR="00F171EF" w:rsidRPr="00F72068" w:rsidP="00F171EF" w14:paraId="7E199B3B" w14:textId="7777777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funding must have a specific purpose and not towards overall organisational costs.</w:t>
      </w:r>
    </w:p>
    <w:p w:rsidR="004B798F" w:rsidP="00F171EF" w14:paraId="5B5FC6CB" w14:textId="41890D0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funding can go towards an activity or a capital purchase where this is specifically for the benefit of the public. </w:t>
      </w:r>
    </w:p>
    <w:p w:rsidR="005D419C" w:rsidRPr="0069040D" w:rsidP="00CD2D12" w14:paraId="41C6D36A" w14:textId="2ECA3C6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04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Priority will be given to projects that improve </w:t>
      </w:r>
      <w:r w:rsidRPr="0069040D" w:rsidR="00BC2EC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access to culture and sport</w:t>
      </w:r>
      <w:r w:rsidRPr="0069040D" w:rsidR="006904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Pr="0069040D" w:rsidR="00A466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contribute to 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county council's</w:t>
      </w:r>
      <w:r w:rsidRPr="006904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69040D" w:rsidR="00A466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Corporate Priorities</w:t>
      </w:r>
      <w:r w:rsidRPr="0069040D" w:rsidR="006904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</w:t>
      </w:r>
      <w:r w:rsidRPr="0069040D" w:rsidR="00060D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projects that </w:t>
      </w:r>
      <w:r w:rsidRPr="0069040D" w:rsidR="00CE0D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enable</w:t>
      </w:r>
      <w:r w:rsidRPr="006904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free or </w:t>
      </w:r>
      <w:r w:rsidRPr="0069040D" w:rsidR="009911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low-cost</w:t>
      </w:r>
      <w:r w:rsidRPr="006904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activity </w:t>
      </w:r>
      <w:r w:rsidRPr="0069040D" w:rsidR="00C21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</w:t>
      </w:r>
      <w:r w:rsidRPr="0069040D" w:rsidR="0028197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public</w:t>
      </w:r>
      <w:r w:rsidRPr="0069040D" w:rsidR="00C21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benefit</w:t>
      </w:r>
      <w:r w:rsidRPr="0069040D" w:rsidR="0028197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85089B" w:rsidRPr="000A6987" w:rsidP="0089006B" w14:paraId="37EE38AF" w14:textId="1D6C35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hAnsi="Arial" w:cs="Arial"/>
          <w:sz w:val="24"/>
          <w:szCs w:val="24"/>
          <w:lang w:val="en"/>
        </w:rPr>
        <w:t>Projects should be well planned and managed</w:t>
      </w:r>
      <w:r w:rsidR="000A6987">
        <w:rPr>
          <w:rFonts w:ascii="Arial" w:hAnsi="Arial" w:cs="Arial"/>
          <w:sz w:val="24"/>
          <w:szCs w:val="24"/>
          <w:lang w:val="en"/>
        </w:rPr>
        <w:t xml:space="preserve"> </w:t>
      </w:r>
      <w:r w:rsidR="001064D0">
        <w:rPr>
          <w:rFonts w:ascii="Arial" w:hAnsi="Arial" w:cs="Arial"/>
          <w:sz w:val="24"/>
          <w:szCs w:val="24"/>
          <w:lang w:val="en"/>
        </w:rPr>
        <w:t>adhering to</w:t>
      </w:r>
      <w:r w:rsidRPr="000A6987">
        <w:rPr>
          <w:rFonts w:ascii="Arial" w:hAnsi="Arial" w:cs="Arial"/>
          <w:sz w:val="24"/>
          <w:szCs w:val="24"/>
          <w:lang w:val="en"/>
        </w:rPr>
        <w:t xml:space="preserve"> </w:t>
      </w:r>
      <w:r w:rsidR="00AE71C5">
        <w:rPr>
          <w:rFonts w:ascii="Arial" w:hAnsi="Arial" w:cs="Arial"/>
          <w:sz w:val="24"/>
          <w:szCs w:val="24"/>
          <w:lang w:val="en"/>
        </w:rPr>
        <w:t xml:space="preserve">all legal obligations, </w:t>
      </w:r>
      <w:r w:rsidRPr="000A6987">
        <w:rPr>
          <w:rFonts w:ascii="Arial" w:hAnsi="Arial" w:cs="Arial"/>
          <w:sz w:val="24"/>
          <w:szCs w:val="24"/>
          <w:lang w:val="en"/>
        </w:rPr>
        <w:t xml:space="preserve">health </w:t>
      </w:r>
      <w:r w:rsidR="00D4354F">
        <w:rPr>
          <w:rFonts w:ascii="Arial" w:hAnsi="Arial" w:cs="Arial"/>
          <w:sz w:val="24"/>
          <w:szCs w:val="24"/>
          <w:lang w:val="en"/>
        </w:rPr>
        <w:t>a</w:t>
      </w:r>
      <w:r w:rsidRPr="000A6987">
        <w:rPr>
          <w:rFonts w:ascii="Arial" w:hAnsi="Arial" w:cs="Arial"/>
          <w:sz w:val="24"/>
          <w:szCs w:val="24"/>
          <w:lang w:val="en"/>
        </w:rPr>
        <w:t>nd safety, risk assessment, public liability</w:t>
      </w:r>
      <w:r w:rsidR="00FF3964">
        <w:rPr>
          <w:rFonts w:ascii="Arial" w:hAnsi="Arial" w:cs="Arial"/>
          <w:sz w:val="24"/>
          <w:szCs w:val="24"/>
          <w:lang w:val="en"/>
        </w:rPr>
        <w:t xml:space="preserve">, </w:t>
      </w:r>
      <w:r w:rsidRPr="000A6987">
        <w:rPr>
          <w:rFonts w:ascii="Arial" w:hAnsi="Arial" w:cs="Arial"/>
          <w:sz w:val="24"/>
          <w:szCs w:val="24"/>
          <w:lang w:val="en"/>
        </w:rPr>
        <w:t>safeguarding</w:t>
      </w:r>
      <w:r w:rsidR="00FE6A25">
        <w:rPr>
          <w:rFonts w:ascii="Arial" w:hAnsi="Arial" w:cs="Arial"/>
          <w:sz w:val="24"/>
          <w:szCs w:val="24"/>
          <w:lang w:val="en"/>
        </w:rPr>
        <w:t xml:space="preserve"> </w:t>
      </w:r>
      <w:r w:rsidR="001C7BDD">
        <w:rPr>
          <w:rFonts w:ascii="Arial" w:hAnsi="Arial" w:cs="Arial"/>
          <w:sz w:val="24"/>
          <w:szCs w:val="24"/>
          <w:lang w:val="en"/>
        </w:rPr>
        <w:t>requirements</w:t>
      </w:r>
      <w:r w:rsidR="00FF3964">
        <w:rPr>
          <w:rFonts w:ascii="Arial" w:hAnsi="Arial" w:cs="Arial"/>
          <w:sz w:val="24"/>
          <w:szCs w:val="24"/>
          <w:lang w:val="en"/>
        </w:rPr>
        <w:t xml:space="preserve"> and </w:t>
      </w:r>
      <w:r w:rsidR="000E14A8">
        <w:rPr>
          <w:rFonts w:ascii="Arial" w:hAnsi="Arial" w:cs="Arial"/>
          <w:sz w:val="24"/>
          <w:szCs w:val="24"/>
          <w:lang w:val="en"/>
        </w:rPr>
        <w:t xml:space="preserve">obtaining </w:t>
      </w:r>
      <w:r w:rsidR="002214D7">
        <w:rPr>
          <w:rFonts w:ascii="Arial" w:hAnsi="Arial" w:cs="Arial"/>
          <w:sz w:val="24"/>
          <w:szCs w:val="24"/>
          <w:lang w:val="en"/>
        </w:rPr>
        <w:t xml:space="preserve">any </w:t>
      </w:r>
      <w:r w:rsidR="003800F3">
        <w:rPr>
          <w:rFonts w:ascii="Arial" w:hAnsi="Arial" w:cs="Arial"/>
          <w:sz w:val="24"/>
          <w:szCs w:val="24"/>
          <w:lang w:val="en"/>
        </w:rPr>
        <w:t>relevant permissions</w:t>
      </w:r>
      <w:r w:rsidR="00D4354F">
        <w:rPr>
          <w:rFonts w:ascii="Arial" w:hAnsi="Arial" w:cs="Arial"/>
          <w:sz w:val="24"/>
          <w:szCs w:val="24"/>
          <w:lang w:val="en"/>
        </w:rPr>
        <w:t>.</w:t>
      </w:r>
    </w:p>
    <w:p w:rsidR="00C171BF" w:rsidP="0089006B" w14:paraId="1E5966E3" w14:textId="777777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1334D3" w:rsidRPr="00F72068" w:rsidP="0089006B" w14:paraId="35964919" w14:textId="7964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What can't we fund:</w:t>
      </w:r>
    </w:p>
    <w:p w:rsidR="00ED374B" w:rsidRPr="00F72068" w:rsidP="00ED374B" w14:paraId="41B35E87" w14:textId="5CCF1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F72068">
        <w:rPr>
          <w:rFonts w:ascii="Arial" w:hAnsi="Arial" w:cs="Arial"/>
          <w:sz w:val="24"/>
          <w:szCs w:val="24"/>
          <w:lang w:val="en"/>
        </w:rPr>
        <w:t xml:space="preserve">Activities which have already taken </w:t>
      </w:r>
      <w:r w:rsidRPr="00F72068" w:rsidR="002D35D2">
        <w:rPr>
          <w:rFonts w:ascii="Arial" w:hAnsi="Arial" w:cs="Arial"/>
          <w:sz w:val="24"/>
          <w:szCs w:val="24"/>
          <w:lang w:val="en"/>
        </w:rPr>
        <w:t>place or</w:t>
      </w:r>
      <w:r w:rsidRPr="00F72068">
        <w:rPr>
          <w:rFonts w:ascii="Arial" w:hAnsi="Arial" w:cs="Arial"/>
          <w:sz w:val="24"/>
          <w:szCs w:val="24"/>
          <w:lang w:val="en"/>
        </w:rPr>
        <w:t xml:space="preserve"> are underway.</w:t>
      </w:r>
    </w:p>
    <w:p w:rsidR="00ED374B" w:rsidRPr="00F72068" w:rsidP="00ED374B" w14:paraId="193E3DBB" w14:textId="56242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F72068">
        <w:rPr>
          <w:rFonts w:ascii="Arial" w:hAnsi="Arial" w:cs="Arial"/>
          <w:sz w:val="24"/>
          <w:szCs w:val="24"/>
          <w:lang w:val="en"/>
        </w:rPr>
        <w:t xml:space="preserve">School or college </w:t>
      </w:r>
      <w:r w:rsidRPr="00F72068" w:rsidR="004D1EDC">
        <w:rPr>
          <w:rFonts w:ascii="Arial" w:hAnsi="Arial" w:cs="Arial"/>
          <w:sz w:val="24"/>
          <w:szCs w:val="24"/>
          <w:lang w:val="en"/>
        </w:rPr>
        <w:t>curriculum-based</w:t>
      </w:r>
      <w:r w:rsidRPr="00F72068">
        <w:rPr>
          <w:rFonts w:ascii="Arial" w:hAnsi="Arial" w:cs="Arial"/>
          <w:sz w:val="24"/>
          <w:szCs w:val="24"/>
          <w:lang w:val="en"/>
        </w:rPr>
        <w:t xml:space="preserve"> activity.</w:t>
      </w:r>
    </w:p>
    <w:p w:rsidR="00BD0653" w:rsidRPr="00F72068" w:rsidP="00ED374B" w14:paraId="1840D6DA" w14:textId="41125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hAnsi="Arial" w:cs="Arial"/>
          <w:sz w:val="24"/>
          <w:szCs w:val="24"/>
          <w:lang w:val="en"/>
        </w:rPr>
        <w:t>Any project</w:t>
      </w:r>
      <w:r w:rsidR="006937FD">
        <w:rPr>
          <w:rFonts w:ascii="Arial" w:hAnsi="Arial" w:cs="Arial"/>
          <w:sz w:val="24"/>
          <w:szCs w:val="24"/>
          <w:lang w:val="en"/>
        </w:rPr>
        <w:t>s</w:t>
      </w:r>
      <w:r w:rsidRPr="00F72068">
        <w:rPr>
          <w:rFonts w:ascii="Arial" w:hAnsi="Arial" w:cs="Arial"/>
          <w:sz w:val="24"/>
          <w:szCs w:val="24"/>
          <w:lang w:val="en"/>
        </w:rPr>
        <w:t xml:space="preserve"> that </w:t>
      </w:r>
      <w:r w:rsidRPr="00F72068" w:rsidR="005C61B7">
        <w:rPr>
          <w:rFonts w:ascii="Arial" w:hAnsi="Arial" w:cs="Arial"/>
          <w:sz w:val="24"/>
          <w:szCs w:val="24"/>
          <w:lang w:val="en"/>
        </w:rPr>
        <w:t>take</w:t>
      </w:r>
      <w:r w:rsidRPr="00F72068">
        <w:rPr>
          <w:rFonts w:ascii="Arial" w:hAnsi="Arial" w:cs="Arial"/>
          <w:sz w:val="24"/>
          <w:szCs w:val="24"/>
          <w:lang w:val="en"/>
        </w:rPr>
        <w:t xml:space="preserve"> place outside the administrative borders of Lancashire County Counci</w:t>
      </w:r>
      <w:r w:rsidR="00B24703">
        <w:rPr>
          <w:rFonts w:ascii="Arial" w:hAnsi="Arial" w:cs="Arial"/>
          <w:sz w:val="24"/>
          <w:szCs w:val="24"/>
          <w:lang w:val="en"/>
        </w:rPr>
        <w:t>l</w:t>
      </w:r>
    </w:p>
    <w:p w:rsidR="001334D3" w:rsidRPr="00F72068" w:rsidP="00ED374B" w14:paraId="6241B436" w14:textId="7769D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Projects supporting private interests </w:t>
      </w:r>
      <w:r w:rsidR="00F954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profit</w:t>
      </w:r>
      <w:r w:rsidR="004C2F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making.</w:t>
      </w:r>
    </w:p>
    <w:p w:rsidR="00CA10C4" w:rsidRPr="00F72068" w:rsidP="001334D3" w14:paraId="2CB3FCC0" w14:textId="4C9A5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Projects taking place to specifically raise funds for charity campaigns.</w:t>
      </w:r>
    </w:p>
    <w:p w:rsidR="001334D3" w:rsidRPr="00805BCC" w:rsidP="00805BCC" w14:paraId="0175D59E" w14:textId="6AE4D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Projects </w:t>
      </w:r>
      <w:r w:rsidR="00312C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that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exclud</w:t>
      </w:r>
      <w:r w:rsidR="00312C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any particular groups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society or those with protected characteristics</w:t>
      </w:r>
      <w:r w:rsidRPr="00805BC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334D3" w:rsidRPr="00F72068" w:rsidP="001334D3" w14:paraId="2090D00A" w14:textId="120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Projects that are part of a campaign or promote particular religions</w:t>
      </w:r>
      <w:r w:rsidR="00FD099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F72068" w:rsidR="00CA10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72068" w:rsidR="00DC59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faiths,</w:t>
      </w:r>
      <w:r w:rsidR="00FD099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or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political ideologies</w:t>
      </w:r>
      <w:r w:rsidR="009440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1334D3" w:rsidRPr="00F72068" w:rsidP="001334D3" w14:paraId="6E89C79A" w14:textId="67EB8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not able to match</w:t>
      </w:r>
      <w:r w:rsidR="009440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fund </w:t>
      </w:r>
      <w:r w:rsidRPr="00F72068" w:rsidR="00CA10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or backfill </w:t>
      </w:r>
      <w:r w:rsidR="002852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tatutory provision, </w:t>
      </w:r>
      <w:r w:rsidR="002852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ocal </w:t>
      </w:r>
      <w:r w:rsidR="002852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uthority teams o</w:t>
      </w:r>
      <w:r w:rsidR="00BD19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 district </w:t>
      </w:r>
      <w:r w:rsidR="002852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ouncil projects.</w:t>
      </w:r>
    </w:p>
    <w:p w:rsidR="008F4412" w:rsidP="001334D3" w14:paraId="4B09B66F" w14:textId="08790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cannot fund</w:t>
      </w:r>
      <w:r w:rsidR="004C2F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or contribute to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purchasing of property and buildings. We can</w:t>
      </w:r>
      <w:r w:rsidR="005C61B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however, make contributions to adaptations, refurbishment and improvements to properties once purchased or built, where there is </w:t>
      </w:r>
      <w:r w:rsidRPr="00F720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 tangible community benefit from the proposed improvements. </w:t>
      </w:r>
    </w:p>
    <w:p w:rsidR="0065514C" w:rsidP="0069040D" w14:paraId="424236A6" w14:textId="1F7BCEFA">
      <w:p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County Council</w:t>
      </w:r>
      <w:r w:rsidRPr="003546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reserves the right to review all project costs and make decisions on a case-by-case basis.</w:t>
      </w:r>
    </w:p>
    <w:p w:rsidR="007A040E" w:rsidRPr="0035461A" w:rsidP="0069040D" w14:paraId="0C3F219A" w14:textId="6BC00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r w:rsidRPr="003546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 a funding round is over-subscribed,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Lancashire County Council</w:t>
      </w:r>
      <w:r w:rsidRPr="003546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reserves the</w:t>
      </w:r>
      <w:r w:rsidRPr="003546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right to reduce the </w:t>
      </w:r>
      <w:r w:rsidR="008B36E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maximum </w:t>
      </w:r>
      <w:r w:rsidRPr="003546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amount allocated for match-funding.</w:t>
      </w:r>
    </w:p>
    <w:p w:rsidR="00F57CE4" w:rsidP="0089006B" w14:paraId="5247699B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34D3" w:rsidRPr="00F72068" w14:paraId="02F97FFA" w14:textId="6E5EE1F6">
      <w:pPr>
        <w:rPr>
          <w:rFonts w:ascii="Arial" w:hAnsi="Arial" w:cs="Arial"/>
          <w:b/>
          <w:bCs/>
          <w:sz w:val="24"/>
          <w:szCs w:val="24"/>
        </w:rPr>
      </w:pPr>
      <w:r w:rsidRPr="00F72068">
        <w:rPr>
          <w:rFonts w:ascii="Arial" w:hAnsi="Arial" w:cs="Arial"/>
          <w:b/>
          <w:bCs/>
          <w:sz w:val="24"/>
          <w:szCs w:val="24"/>
        </w:rPr>
        <w:t>Lancashire County Council admini</w:t>
      </w:r>
      <w:r w:rsidRPr="00F72068" w:rsidR="00AD4EC5">
        <w:rPr>
          <w:rFonts w:ascii="Arial" w:hAnsi="Arial" w:cs="Arial"/>
          <w:b/>
          <w:bCs/>
          <w:sz w:val="24"/>
          <w:szCs w:val="24"/>
        </w:rPr>
        <w:t xml:space="preserve">strative area </w:t>
      </w:r>
    </w:p>
    <w:p w:rsidR="00AD4EC5" w:rsidRPr="00F72068" w14:paraId="5A132D95" w14:textId="4230FA41">
      <w:pPr>
        <w:rPr>
          <w:rFonts w:ascii="Arial" w:hAnsi="Arial" w:cs="Arial"/>
          <w:sz w:val="24"/>
          <w:szCs w:val="24"/>
        </w:rPr>
      </w:pPr>
      <w:r w:rsidRPr="00F72068">
        <w:rPr>
          <w:rFonts w:ascii="Arial" w:hAnsi="Arial" w:cs="Arial"/>
          <w:sz w:val="24"/>
          <w:szCs w:val="24"/>
        </w:rPr>
        <w:t xml:space="preserve">To be eligible </w:t>
      </w:r>
      <w:r w:rsidR="0028183A">
        <w:rPr>
          <w:rFonts w:ascii="Arial" w:hAnsi="Arial" w:cs="Arial"/>
          <w:sz w:val="24"/>
          <w:szCs w:val="24"/>
        </w:rPr>
        <w:t xml:space="preserve">for </w:t>
      </w:r>
      <w:r w:rsidRPr="00D01F9B">
        <w:rPr>
          <w:rFonts w:ascii="Arial" w:hAnsi="Arial" w:cs="Arial"/>
          <w:sz w:val="24"/>
          <w:szCs w:val="24"/>
        </w:rPr>
        <w:t xml:space="preserve">Lancashire Culture &amp; Sport Fund </w:t>
      </w:r>
      <w:r w:rsidR="005D4178">
        <w:rPr>
          <w:rFonts w:ascii="Arial" w:hAnsi="Arial" w:cs="Arial"/>
          <w:sz w:val="24"/>
          <w:szCs w:val="24"/>
        </w:rPr>
        <w:t xml:space="preserve">match-funding, </w:t>
      </w:r>
      <w:r w:rsidRPr="00F72068">
        <w:rPr>
          <w:rFonts w:ascii="Arial" w:hAnsi="Arial" w:cs="Arial"/>
          <w:sz w:val="24"/>
          <w:szCs w:val="24"/>
        </w:rPr>
        <w:t xml:space="preserve">the activity must take place in one or more of the following </w:t>
      </w:r>
      <w:r w:rsidRPr="00F72068">
        <w:rPr>
          <w:rFonts w:ascii="Arial" w:hAnsi="Arial" w:cs="Arial"/>
          <w:sz w:val="24"/>
          <w:szCs w:val="24"/>
        </w:rPr>
        <w:t>districts:</w:t>
      </w:r>
    </w:p>
    <w:p w:rsidR="00F163DB" w:rsidRPr="00F72068" w14:paraId="049B889C" w14:textId="3B26199D">
      <w:pPr>
        <w:rPr>
          <w:rFonts w:ascii="Arial" w:hAnsi="Arial" w:cs="Arial"/>
          <w:sz w:val="24"/>
          <w:szCs w:val="24"/>
        </w:rPr>
      </w:pPr>
      <w:r w:rsidRPr="00F72068">
        <w:rPr>
          <w:rFonts w:ascii="Arial" w:hAnsi="Arial" w:cs="Arial"/>
          <w:sz w:val="24"/>
          <w:szCs w:val="24"/>
        </w:rPr>
        <w:t>Burnley</w:t>
      </w:r>
      <w:r w:rsidRPr="00F72068" w:rsidR="0061591E">
        <w:rPr>
          <w:rFonts w:ascii="Arial" w:hAnsi="Arial" w:cs="Arial"/>
          <w:sz w:val="24"/>
          <w:szCs w:val="24"/>
        </w:rPr>
        <w:t xml:space="preserve">, </w:t>
      </w:r>
      <w:r w:rsidRPr="00F72068">
        <w:rPr>
          <w:rFonts w:ascii="Arial" w:hAnsi="Arial" w:cs="Arial"/>
          <w:sz w:val="24"/>
          <w:szCs w:val="24"/>
        </w:rPr>
        <w:t>Chorley</w:t>
      </w:r>
      <w:r w:rsidRPr="00F72068" w:rsidR="0061591E">
        <w:rPr>
          <w:rFonts w:ascii="Arial" w:hAnsi="Arial" w:cs="Arial"/>
          <w:sz w:val="24"/>
          <w:szCs w:val="24"/>
        </w:rPr>
        <w:t xml:space="preserve">, </w:t>
      </w:r>
      <w:r w:rsidRPr="00F72068">
        <w:rPr>
          <w:rFonts w:ascii="Arial" w:hAnsi="Arial" w:cs="Arial"/>
          <w:sz w:val="24"/>
          <w:szCs w:val="24"/>
        </w:rPr>
        <w:t>Fylde</w:t>
      </w:r>
      <w:r w:rsidRPr="00F72068" w:rsidR="0061591E">
        <w:rPr>
          <w:rFonts w:ascii="Arial" w:hAnsi="Arial" w:cs="Arial"/>
          <w:sz w:val="24"/>
          <w:szCs w:val="24"/>
        </w:rPr>
        <w:t xml:space="preserve">, </w:t>
      </w:r>
      <w:r w:rsidRPr="00F72068">
        <w:rPr>
          <w:rFonts w:ascii="Arial" w:hAnsi="Arial" w:cs="Arial"/>
          <w:sz w:val="24"/>
          <w:szCs w:val="24"/>
        </w:rPr>
        <w:t>Hyndburn</w:t>
      </w:r>
      <w:r w:rsidRPr="00F72068" w:rsidR="0061591E">
        <w:rPr>
          <w:rFonts w:ascii="Arial" w:hAnsi="Arial" w:cs="Arial"/>
          <w:sz w:val="24"/>
          <w:szCs w:val="24"/>
        </w:rPr>
        <w:t xml:space="preserve">, </w:t>
      </w:r>
      <w:r w:rsidRPr="00F72068" w:rsidR="00936D05">
        <w:rPr>
          <w:rFonts w:ascii="Arial" w:hAnsi="Arial" w:cs="Arial"/>
          <w:sz w:val="24"/>
          <w:szCs w:val="24"/>
        </w:rPr>
        <w:t>Lancaster</w:t>
      </w:r>
      <w:r w:rsidRPr="00F72068" w:rsidR="0061591E">
        <w:rPr>
          <w:rFonts w:ascii="Arial" w:hAnsi="Arial" w:cs="Arial"/>
          <w:sz w:val="24"/>
          <w:szCs w:val="24"/>
        </w:rPr>
        <w:t xml:space="preserve">, </w:t>
      </w:r>
      <w:r w:rsidRPr="00F72068" w:rsidR="00936D05">
        <w:rPr>
          <w:rFonts w:ascii="Arial" w:hAnsi="Arial" w:cs="Arial"/>
          <w:sz w:val="24"/>
          <w:szCs w:val="24"/>
        </w:rPr>
        <w:t>Pendle</w:t>
      </w:r>
      <w:r w:rsidRPr="00F72068" w:rsidR="0061591E">
        <w:rPr>
          <w:rFonts w:ascii="Arial" w:hAnsi="Arial" w:cs="Arial"/>
          <w:sz w:val="24"/>
          <w:szCs w:val="24"/>
        </w:rPr>
        <w:t xml:space="preserve">, </w:t>
      </w:r>
      <w:r w:rsidRPr="00F72068" w:rsidR="00936D05">
        <w:rPr>
          <w:rFonts w:ascii="Arial" w:hAnsi="Arial" w:cs="Arial"/>
          <w:sz w:val="24"/>
          <w:szCs w:val="24"/>
        </w:rPr>
        <w:t>Preston</w:t>
      </w:r>
      <w:r w:rsidRPr="00F72068" w:rsidR="0061591E">
        <w:rPr>
          <w:rFonts w:ascii="Arial" w:hAnsi="Arial" w:cs="Arial"/>
          <w:sz w:val="24"/>
          <w:szCs w:val="24"/>
        </w:rPr>
        <w:t xml:space="preserve">, Ribble Valley, </w:t>
      </w:r>
      <w:r w:rsidRPr="00F72068" w:rsidR="00952BC9">
        <w:rPr>
          <w:rFonts w:ascii="Arial" w:hAnsi="Arial" w:cs="Arial"/>
          <w:sz w:val="24"/>
          <w:szCs w:val="24"/>
        </w:rPr>
        <w:t xml:space="preserve">Rossendale, </w:t>
      </w:r>
      <w:r w:rsidRPr="00F72068" w:rsidR="0061591E">
        <w:rPr>
          <w:rFonts w:ascii="Arial" w:hAnsi="Arial" w:cs="Arial"/>
          <w:sz w:val="24"/>
          <w:szCs w:val="24"/>
        </w:rPr>
        <w:t>South Ribble</w:t>
      </w:r>
      <w:r w:rsidRPr="00F72068" w:rsidR="00952BC9">
        <w:rPr>
          <w:rFonts w:ascii="Arial" w:hAnsi="Arial" w:cs="Arial"/>
          <w:sz w:val="24"/>
          <w:szCs w:val="24"/>
        </w:rPr>
        <w:t>, West Lancashire</w:t>
      </w:r>
      <w:r w:rsidR="003A7692">
        <w:rPr>
          <w:rFonts w:ascii="Arial" w:hAnsi="Arial" w:cs="Arial"/>
          <w:sz w:val="24"/>
          <w:szCs w:val="24"/>
        </w:rPr>
        <w:t>, W</w:t>
      </w:r>
      <w:r w:rsidRPr="00F72068" w:rsidR="00C6507A">
        <w:rPr>
          <w:rFonts w:ascii="Arial" w:hAnsi="Arial" w:cs="Arial"/>
          <w:sz w:val="24"/>
          <w:szCs w:val="24"/>
        </w:rPr>
        <w:t>yre</w:t>
      </w:r>
      <w:r w:rsidR="0043485B">
        <w:rPr>
          <w:rFonts w:ascii="Arial" w:hAnsi="Arial" w:cs="Arial"/>
          <w:sz w:val="24"/>
          <w:szCs w:val="24"/>
        </w:rPr>
        <w:t>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82989"/>
    <w:multiLevelType w:val="multilevel"/>
    <w:tmpl w:val="3DA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5A79"/>
    <w:multiLevelType w:val="hybridMultilevel"/>
    <w:tmpl w:val="21809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77A30"/>
    <w:multiLevelType w:val="hybridMultilevel"/>
    <w:tmpl w:val="B18AA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B406F"/>
    <w:multiLevelType w:val="multilevel"/>
    <w:tmpl w:val="560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A72D8"/>
    <w:multiLevelType w:val="hybridMultilevel"/>
    <w:tmpl w:val="26B66E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B6599"/>
    <w:multiLevelType w:val="hybridMultilevel"/>
    <w:tmpl w:val="B3206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87A94"/>
    <w:multiLevelType w:val="multilevel"/>
    <w:tmpl w:val="81CCE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5EB4658"/>
    <w:multiLevelType w:val="multilevel"/>
    <w:tmpl w:val="A0542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D3"/>
    <w:rsid w:val="00017516"/>
    <w:rsid w:val="00037CE3"/>
    <w:rsid w:val="00040284"/>
    <w:rsid w:val="00046842"/>
    <w:rsid w:val="00053D24"/>
    <w:rsid w:val="000570D6"/>
    <w:rsid w:val="000602BD"/>
    <w:rsid w:val="00060D6D"/>
    <w:rsid w:val="0007478B"/>
    <w:rsid w:val="0008092E"/>
    <w:rsid w:val="00090CCA"/>
    <w:rsid w:val="00090FE1"/>
    <w:rsid w:val="000A6987"/>
    <w:rsid w:val="000B33A1"/>
    <w:rsid w:val="000B60EB"/>
    <w:rsid w:val="000B7E8F"/>
    <w:rsid w:val="000C113F"/>
    <w:rsid w:val="000C2A7A"/>
    <w:rsid w:val="000C7A36"/>
    <w:rsid w:val="000D7AAD"/>
    <w:rsid w:val="000E14A8"/>
    <w:rsid w:val="000E370A"/>
    <w:rsid w:val="000F6D15"/>
    <w:rsid w:val="001064D0"/>
    <w:rsid w:val="00107EC0"/>
    <w:rsid w:val="001172C7"/>
    <w:rsid w:val="00126DB4"/>
    <w:rsid w:val="00132457"/>
    <w:rsid w:val="001334D3"/>
    <w:rsid w:val="00134717"/>
    <w:rsid w:val="001514D4"/>
    <w:rsid w:val="0015170D"/>
    <w:rsid w:val="0017414F"/>
    <w:rsid w:val="001A6062"/>
    <w:rsid w:val="001C0DFF"/>
    <w:rsid w:val="001C15D2"/>
    <w:rsid w:val="001C7BDD"/>
    <w:rsid w:val="001D6CAB"/>
    <w:rsid w:val="001E0085"/>
    <w:rsid w:val="001E1782"/>
    <w:rsid w:val="001E7DFE"/>
    <w:rsid w:val="001F1402"/>
    <w:rsid w:val="00201338"/>
    <w:rsid w:val="0021024B"/>
    <w:rsid w:val="00214B9D"/>
    <w:rsid w:val="002214D7"/>
    <w:rsid w:val="00232C12"/>
    <w:rsid w:val="00244DD2"/>
    <w:rsid w:val="00254771"/>
    <w:rsid w:val="00261E42"/>
    <w:rsid w:val="00261E94"/>
    <w:rsid w:val="0026302E"/>
    <w:rsid w:val="00271CD3"/>
    <w:rsid w:val="0028183A"/>
    <w:rsid w:val="00281975"/>
    <w:rsid w:val="002852E4"/>
    <w:rsid w:val="00286982"/>
    <w:rsid w:val="0029448A"/>
    <w:rsid w:val="00297EC7"/>
    <w:rsid w:val="002A3259"/>
    <w:rsid w:val="002C1851"/>
    <w:rsid w:val="002D35D2"/>
    <w:rsid w:val="002D3A93"/>
    <w:rsid w:val="002E6185"/>
    <w:rsid w:val="002E788F"/>
    <w:rsid w:val="002F110A"/>
    <w:rsid w:val="00302151"/>
    <w:rsid w:val="00304F93"/>
    <w:rsid w:val="003065CA"/>
    <w:rsid w:val="003101F8"/>
    <w:rsid w:val="00310BBC"/>
    <w:rsid w:val="00312CCB"/>
    <w:rsid w:val="00315EF3"/>
    <w:rsid w:val="00325C69"/>
    <w:rsid w:val="003315C8"/>
    <w:rsid w:val="00331C26"/>
    <w:rsid w:val="00336A08"/>
    <w:rsid w:val="003421D4"/>
    <w:rsid w:val="003477AC"/>
    <w:rsid w:val="0035461A"/>
    <w:rsid w:val="00365323"/>
    <w:rsid w:val="003800F3"/>
    <w:rsid w:val="00386782"/>
    <w:rsid w:val="00386AEE"/>
    <w:rsid w:val="003924FC"/>
    <w:rsid w:val="00396B4D"/>
    <w:rsid w:val="003A7692"/>
    <w:rsid w:val="003B247B"/>
    <w:rsid w:val="003C2E26"/>
    <w:rsid w:val="003C6614"/>
    <w:rsid w:val="003C79A9"/>
    <w:rsid w:val="003D1873"/>
    <w:rsid w:val="003D3419"/>
    <w:rsid w:val="003D69E2"/>
    <w:rsid w:val="003E38EB"/>
    <w:rsid w:val="003E3EB2"/>
    <w:rsid w:val="003E6F1D"/>
    <w:rsid w:val="003F644E"/>
    <w:rsid w:val="003F67D4"/>
    <w:rsid w:val="0040027B"/>
    <w:rsid w:val="00416958"/>
    <w:rsid w:val="0042565F"/>
    <w:rsid w:val="0043485B"/>
    <w:rsid w:val="00451101"/>
    <w:rsid w:val="004515D7"/>
    <w:rsid w:val="00452E66"/>
    <w:rsid w:val="00481B9C"/>
    <w:rsid w:val="004865F7"/>
    <w:rsid w:val="004A0316"/>
    <w:rsid w:val="004A1CD8"/>
    <w:rsid w:val="004B3665"/>
    <w:rsid w:val="004B798F"/>
    <w:rsid w:val="004C034D"/>
    <w:rsid w:val="004C070F"/>
    <w:rsid w:val="004C2F3B"/>
    <w:rsid w:val="004C4995"/>
    <w:rsid w:val="004D1EDC"/>
    <w:rsid w:val="004E2732"/>
    <w:rsid w:val="004F1011"/>
    <w:rsid w:val="00515E34"/>
    <w:rsid w:val="005215C1"/>
    <w:rsid w:val="005230EC"/>
    <w:rsid w:val="00525421"/>
    <w:rsid w:val="00526F17"/>
    <w:rsid w:val="00527979"/>
    <w:rsid w:val="00531F2F"/>
    <w:rsid w:val="0053233E"/>
    <w:rsid w:val="00540DA6"/>
    <w:rsid w:val="005464BF"/>
    <w:rsid w:val="00553E20"/>
    <w:rsid w:val="005607C7"/>
    <w:rsid w:val="00562091"/>
    <w:rsid w:val="005620B1"/>
    <w:rsid w:val="00564264"/>
    <w:rsid w:val="00574B9B"/>
    <w:rsid w:val="00574E53"/>
    <w:rsid w:val="00596867"/>
    <w:rsid w:val="005A3A2D"/>
    <w:rsid w:val="005B3E32"/>
    <w:rsid w:val="005C49A8"/>
    <w:rsid w:val="005C61B7"/>
    <w:rsid w:val="005C6B67"/>
    <w:rsid w:val="005D00FA"/>
    <w:rsid w:val="005D2776"/>
    <w:rsid w:val="005D4178"/>
    <w:rsid w:val="005D419C"/>
    <w:rsid w:val="005F48CF"/>
    <w:rsid w:val="005F53D0"/>
    <w:rsid w:val="00606294"/>
    <w:rsid w:val="00612CB1"/>
    <w:rsid w:val="0061591E"/>
    <w:rsid w:val="00630B3E"/>
    <w:rsid w:val="00631DAD"/>
    <w:rsid w:val="006351F7"/>
    <w:rsid w:val="00643EAA"/>
    <w:rsid w:val="00646CE4"/>
    <w:rsid w:val="0065514C"/>
    <w:rsid w:val="00656443"/>
    <w:rsid w:val="0066458B"/>
    <w:rsid w:val="00667CA0"/>
    <w:rsid w:val="006756C0"/>
    <w:rsid w:val="00687E34"/>
    <w:rsid w:val="0069040D"/>
    <w:rsid w:val="006937FD"/>
    <w:rsid w:val="006B3F9F"/>
    <w:rsid w:val="006B64EF"/>
    <w:rsid w:val="006C224A"/>
    <w:rsid w:val="006D1882"/>
    <w:rsid w:val="006F5F97"/>
    <w:rsid w:val="00701AA9"/>
    <w:rsid w:val="00710A9A"/>
    <w:rsid w:val="00730122"/>
    <w:rsid w:val="007303DC"/>
    <w:rsid w:val="00746D21"/>
    <w:rsid w:val="00765B67"/>
    <w:rsid w:val="00774822"/>
    <w:rsid w:val="00783ADC"/>
    <w:rsid w:val="00787419"/>
    <w:rsid w:val="007A040E"/>
    <w:rsid w:val="007A15D2"/>
    <w:rsid w:val="007A6ED8"/>
    <w:rsid w:val="007B52AF"/>
    <w:rsid w:val="008005E1"/>
    <w:rsid w:val="00802ACA"/>
    <w:rsid w:val="00805BCC"/>
    <w:rsid w:val="0082110C"/>
    <w:rsid w:val="008374C9"/>
    <w:rsid w:val="00842B9E"/>
    <w:rsid w:val="0085089B"/>
    <w:rsid w:val="00851E22"/>
    <w:rsid w:val="00854919"/>
    <w:rsid w:val="0086705C"/>
    <w:rsid w:val="00870B39"/>
    <w:rsid w:val="00883805"/>
    <w:rsid w:val="0089006B"/>
    <w:rsid w:val="00896392"/>
    <w:rsid w:val="008A39B9"/>
    <w:rsid w:val="008A6438"/>
    <w:rsid w:val="008B04AA"/>
    <w:rsid w:val="008B36E9"/>
    <w:rsid w:val="008C5864"/>
    <w:rsid w:val="008D364D"/>
    <w:rsid w:val="008D3EF5"/>
    <w:rsid w:val="008F0CE0"/>
    <w:rsid w:val="008F4412"/>
    <w:rsid w:val="008F6E1C"/>
    <w:rsid w:val="008F7E35"/>
    <w:rsid w:val="0090776C"/>
    <w:rsid w:val="00936D05"/>
    <w:rsid w:val="00940F02"/>
    <w:rsid w:val="009440A4"/>
    <w:rsid w:val="00952BC9"/>
    <w:rsid w:val="00953C5E"/>
    <w:rsid w:val="00954F52"/>
    <w:rsid w:val="009644CB"/>
    <w:rsid w:val="00966438"/>
    <w:rsid w:val="009746C5"/>
    <w:rsid w:val="00975221"/>
    <w:rsid w:val="00981E27"/>
    <w:rsid w:val="009911C9"/>
    <w:rsid w:val="00994CF2"/>
    <w:rsid w:val="009A50BB"/>
    <w:rsid w:val="009B07E4"/>
    <w:rsid w:val="009B4246"/>
    <w:rsid w:val="009B4722"/>
    <w:rsid w:val="009B6D1F"/>
    <w:rsid w:val="009B72FC"/>
    <w:rsid w:val="009D3CAF"/>
    <w:rsid w:val="009D78CD"/>
    <w:rsid w:val="009E0068"/>
    <w:rsid w:val="009E34EA"/>
    <w:rsid w:val="00A00608"/>
    <w:rsid w:val="00A07978"/>
    <w:rsid w:val="00A07E86"/>
    <w:rsid w:val="00A141F3"/>
    <w:rsid w:val="00A154E4"/>
    <w:rsid w:val="00A22EC1"/>
    <w:rsid w:val="00A3453A"/>
    <w:rsid w:val="00A4062A"/>
    <w:rsid w:val="00A46648"/>
    <w:rsid w:val="00A52898"/>
    <w:rsid w:val="00A5312F"/>
    <w:rsid w:val="00A615D9"/>
    <w:rsid w:val="00A83172"/>
    <w:rsid w:val="00A951B4"/>
    <w:rsid w:val="00AA0BDE"/>
    <w:rsid w:val="00AA45A9"/>
    <w:rsid w:val="00AC609A"/>
    <w:rsid w:val="00AC6A1F"/>
    <w:rsid w:val="00AD145E"/>
    <w:rsid w:val="00AD3F97"/>
    <w:rsid w:val="00AD4EC5"/>
    <w:rsid w:val="00AE71C5"/>
    <w:rsid w:val="00AF12C8"/>
    <w:rsid w:val="00B12F01"/>
    <w:rsid w:val="00B2281E"/>
    <w:rsid w:val="00B22B9B"/>
    <w:rsid w:val="00B24404"/>
    <w:rsid w:val="00B24703"/>
    <w:rsid w:val="00B35119"/>
    <w:rsid w:val="00B4156B"/>
    <w:rsid w:val="00B44D82"/>
    <w:rsid w:val="00B53ABE"/>
    <w:rsid w:val="00B5621C"/>
    <w:rsid w:val="00B57395"/>
    <w:rsid w:val="00B609F4"/>
    <w:rsid w:val="00B624D1"/>
    <w:rsid w:val="00B6385C"/>
    <w:rsid w:val="00B71B77"/>
    <w:rsid w:val="00B76C45"/>
    <w:rsid w:val="00B9571E"/>
    <w:rsid w:val="00BA4637"/>
    <w:rsid w:val="00BC2ECC"/>
    <w:rsid w:val="00BD0653"/>
    <w:rsid w:val="00BD19B9"/>
    <w:rsid w:val="00BD4FBA"/>
    <w:rsid w:val="00BF2F98"/>
    <w:rsid w:val="00C023C2"/>
    <w:rsid w:val="00C171BF"/>
    <w:rsid w:val="00C21961"/>
    <w:rsid w:val="00C30685"/>
    <w:rsid w:val="00C43629"/>
    <w:rsid w:val="00C506A8"/>
    <w:rsid w:val="00C51029"/>
    <w:rsid w:val="00C54455"/>
    <w:rsid w:val="00C60EE5"/>
    <w:rsid w:val="00C6507A"/>
    <w:rsid w:val="00C7059A"/>
    <w:rsid w:val="00C70B0E"/>
    <w:rsid w:val="00C723C6"/>
    <w:rsid w:val="00CA10C4"/>
    <w:rsid w:val="00CB2D4E"/>
    <w:rsid w:val="00CB3A85"/>
    <w:rsid w:val="00CB71FB"/>
    <w:rsid w:val="00CC2386"/>
    <w:rsid w:val="00CD2D12"/>
    <w:rsid w:val="00CE0D19"/>
    <w:rsid w:val="00D01F9B"/>
    <w:rsid w:val="00D0265E"/>
    <w:rsid w:val="00D11537"/>
    <w:rsid w:val="00D3261B"/>
    <w:rsid w:val="00D34E29"/>
    <w:rsid w:val="00D366F2"/>
    <w:rsid w:val="00D4354F"/>
    <w:rsid w:val="00D5532A"/>
    <w:rsid w:val="00D641AD"/>
    <w:rsid w:val="00D67BB7"/>
    <w:rsid w:val="00D83496"/>
    <w:rsid w:val="00D86E4B"/>
    <w:rsid w:val="00D9396C"/>
    <w:rsid w:val="00DA521D"/>
    <w:rsid w:val="00DB5377"/>
    <w:rsid w:val="00DB78D3"/>
    <w:rsid w:val="00DC52BD"/>
    <w:rsid w:val="00DC599D"/>
    <w:rsid w:val="00DC6A0D"/>
    <w:rsid w:val="00DD1426"/>
    <w:rsid w:val="00DD1EBA"/>
    <w:rsid w:val="00DD45C4"/>
    <w:rsid w:val="00DE11DE"/>
    <w:rsid w:val="00DE1355"/>
    <w:rsid w:val="00DE3D81"/>
    <w:rsid w:val="00DE7268"/>
    <w:rsid w:val="00DF4137"/>
    <w:rsid w:val="00E02486"/>
    <w:rsid w:val="00E05A3C"/>
    <w:rsid w:val="00E07711"/>
    <w:rsid w:val="00E14D87"/>
    <w:rsid w:val="00E15301"/>
    <w:rsid w:val="00E170D8"/>
    <w:rsid w:val="00E23425"/>
    <w:rsid w:val="00E52BA9"/>
    <w:rsid w:val="00E670B9"/>
    <w:rsid w:val="00E75E22"/>
    <w:rsid w:val="00E92F99"/>
    <w:rsid w:val="00E936A4"/>
    <w:rsid w:val="00E95610"/>
    <w:rsid w:val="00E95B7C"/>
    <w:rsid w:val="00EA0FFE"/>
    <w:rsid w:val="00EA1DF6"/>
    <w:rsid w:val="00EA2B47"/>
    <w:rsid w:val="00EA5FED"/>
    <w:rsid w:val="00EA6481"/>
    <w:rsid w:val="00EA7204"/>
    <w:rsid w:val="00EB71E8"/>
    <w:rsid w:val="00EC263A"/>
    <w:rsid w:val="00EC2A0B"/>
    <w:rsid w:val="00EC512B"/>
    <w:rsid w:val="00ED2BD1"/>
    <w:rsid w:val="00ED374B"/>
    <w:rsid w:val="00ED6F6E"/>
    <w:rsid w:val="00EE6E34"/>
    <w:rsid w:val="00EF548F"/>
    <w:rsid w:val="00EF6408"/>
    <w:rsid w:val="00EF6939"/>
    <w:rsid w:val="00F163DB"/>
    <w:rsid w:val="00F171EF"/>
    <w:rsid w:val="00F20A39"/>
    <w:rsid w:val="00F24D13"/>
    <w:rsid w:val="00F2656A"/>
    <w:rsid w:val="00F319C9"/>
    <w:rsid w:val="00F365F8"/>
    <w:rsid w:val="00F44139"/>
    <w:rsid w:val="00F560CE"/>
    <w:rsid w:val="00F57507"/>
    <w:rsid w:val="00F57CE4"/>
    <w:rsid w:val="00F67CE3"/>
    <w:rsid w:val="00F72068"/>
    <w:rsid w:val="00F85B6B"/>
    <w:rsid w:val="00F92E24"/>
    <w:rsid w:val="00F94995"/>
    <w:rsid w:val="00F952C6"/>
    <w:rsid w:val="00F95426"/>
    <w:rsid w:val="00FA0DB5"/>
    <w:rsid w:val="00FA5473"/>
    <w:rsid w:val="00FB229C"/>
    <w:rsid w:val="00FC0106"/>
    <w:rsid w:val="00FC13C3"/>
    <w:rsid w:val="00FC6DE5"/>
    <w:rsid w:val="00FD07D6"/>
    <w:rsid w:val="00FD0995"/>
    <w:rsid w:val="00FD2BC5"/>
    <w:rsid w:val="00FD4BE9"/>
    <w:rsid w:val="00FE2432"/>
    <w:rsid w:val="00FE6A25"/>
    <w:rsid w:val="00FF3964"/>
    <w:rsid w:val="00FF46C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48010D9-8C9B-4690-8391-B6118CD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0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5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14D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lancashire.gov.uk/council/strategies-policies-plans/corporate/corporate-priorities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F213-6596-4676-89E6-2927D09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Peter (Cllr)</dc:creator>
  <cp:lastModifiedBy>Fox, Heather</cp:lastModifiedBy>
  <cp:revision>22</cp:revision>
  <dcterms:created xsi:type="dcterms:W3CDTF">2022-07-15T11:20:00Z</dcterms:created>
  <dcterms:modified xsi:type="dcterms:W3CDTF">2022-08-18T14:28:00Z</dcterms:modified>
</cp:coreProperties>
</file>